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55" w:rsidRPr="00722455" w:rsidRDefault="00722455" w:rsidP="007224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245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22455" w:rsidRPr="00722455" w:rsidRDefault="00722455" w:rsidP="00722455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</w:pPr>
      <w:r w:rsidRPr="00722455"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  <w:t>№ 346-ЗС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</w:t>
      </w:r>
    </w:p>
    <w:p w:rsidR="00722455" w:rsidRPr="00722455" w:rsidRDefault="00722455" w:rsidP="00722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22455">
          <w:rPr>
            <w:rFonts w:ascii="Times New Roman" w:eastAsia="Times New Roman" w:hAnsi="Times New Roman" w:cs="Times New Roman"/>
            <w:color w:val="414141"/>
            <w:sz w:val="24"/>
            <w:szCs w:val="24"/>
            <w:lang w:eastAsia="ru-RU"/>
          </w:rPr>
          <w:t>Распечатать</w:t>
        </w:r>
      </w:hyperlink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ОБЛАСТНОЙ ЗАКОН</w:t>
      </w: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от 16.12.05 № 346-ЗС,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Законодательным Собранием Ростовской области 3 декабря 2009 года.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редакции областных законов </w:t>
      </w:r>
      <w:hyperlink r:id="rId6" w:history="1">
        <w:r w:rsidRPr="00722455">
          <w:rPr>
            <w:rFonts w:ascii="Times New Roman" w:eastAsia="Times New Roman" w:hAnsi="Times New Roman" w:cs="Times New Roman"/>
            <w:color w:val="414141"/>
            <w:sz w:val="24"/>
            <w:szCs w:val="24"/>
            <w:u w:val="single"/>
            <w:lang w:eastAsia="ru-RU"/>
          </w:rPr>
          <w:t>от 10.05.11 № 597-ЗС</w:t>
        </w:r>
      </w:hyperlink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gtFrame="_blank" w:tooltip="Документ в формате .doc 32 Кб" w:history="1">
        <w:r w:rsidRPr="00722455">
          <w:rPr>
            <w:rFonts w:ascii="Times New Roman" w:eastAsia="Times New Roman" w:hAnsi="Times New Roman" w:cs="Times New Roman"/>
            <w:color w:val="040465"/>
            <w:sz w:val="24"/>
            <w:szCs w:val="24"/>
            <w:u w:val="single"/>
            <w:lang w:eastAsia="ru-RU"/>
          </w:rPr>
          <w:t>от 27.06.2012 № 896-ЗС</w:t>
        </w:r>
      </w:hyperlink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gtFrame="_blank" w:tooltip="Документ в формате .doc 35 Кб" w:history="1">
        <w:r w:rsidRPr="00722455">
          <w:rPr>
            <w:rFonts w:ascii="Times New Roman" w:eastAsia="Times New Roman" w:hAnsi="Times New Roman" w:cs="Times New Roman"/>
            <w:color w:val="414141"/>
            <w:sz w:val="24"/>
            <w:szCs w:val="24"/>
            <w:u w:val="single"/>
            <w:lang w:eastAsia="ru-RU"/>
          </w:rPr>
          <w:t>от 13.03.2013 № 1067-ЗС</w:t>
        </w:r>
      </w:hyperlink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gtFrame="_blank" w:tooltip="Документ в формате .doc 35 Кб" w:history="1">
        <w:r w:rsidRPr="00722455">
          <w:rPr>
            <w:rFonts w:ascii="Times New Roman" w:eastAsia="Times New Roman" w:hAnsi="Times New Roman" w:cs="Times New Roman"/>
            <w:color w:val="414141"/>
            <w:sz w:val="24"/>
            <w:szCs w:val="24"/>
            <w:u w:val="single"/>
            <w:lang w:eastAsia="ru-RU"/>
          </w:rPr>
          <w:t>от 30.07.2013 № 1157-ЗС</w:t>
        </w:r>
      </w:hyperlink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 а т </w:t>
      </w:r>
      <w:proofErr w:type="spell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 1.  </w:t>
      </w:r>
      <w:r w:rsidRPr="0072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 недопущению нахождения детей в местах, нахождение в которых может причинить вред их здоровью,  физическому, интеллектуальному, психическому, духовному и нравственному развитию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</w:t>
      </w:r>
      <w:proofErr w:type="gram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  <w:proofErr w:type="gramEnd"/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части 1 настоящей статьи объекты (на территории, в помещения) о запрете нахождения в них детей.</w:t>
      </w:r>
      <w:proofErr w:type="gramEnd"/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 а т </w:t>
      </w:r>
      <w:proofErr w:type="spell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 2.  </w:t>
      </w:r>
      <w:r w:rsidRPr="0072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несовершеннолетний возраст посетителя очевиден, лица, работающие на указанных в части 1 статьи 1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  <w:proofErr w:type="gramEnd"/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–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  соответствующий объект (территорию, помещение).</w:t>
      </w:r>
      <w:proofErr w:type="gramEnd"/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полиции, обнаружившие ребенка на указанных в части 1 статьи 1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  <w:proofErr w:type="gramEnd"/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милиции общественной безопасности обеспечивается незамедлительное доставление ребенка его родителям (лицам, их заменяющих) или лицам, осуществляющим мероприятия с участием детей.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родители (лица, их заменяющие)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</w:t>
      </w:r>
      <w:proofErr w:type="gram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обнаружившие ребенка, на указанных в части 1 статьи 1 настоящего Областного закона объектах (на территориях, в помещениях), обязаны уведомить любым </w:t>
      </w: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  <w:proofErr w:type="gramEnd"/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 а т </w:t>
      </w:r>
      <w:proofErr w:type="spell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 3.  </w:t>
      </w:r>
      <w:r w:rsidRPr="0072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</w:t>
      </w:r>
      <w:proofErr w:type="gram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 осуществляющими образовательную деятельность, в порядке, установленном органом исполнительной власти Ростовской области, осуществляющим управление в сфере образования, проводится систематическое информирование обучающихся, не достигших возраста 16 лет, и их родителей (лиц, их заменяющих) об установленном частью 1 настоящей статьи запрете.</w:t>
      </w:r>
      <w:proofErr w:type="gramEnd"/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Органом исполнительной власти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частью 1 настоящей статьи запрете.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 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 а т </w:t>
      </w:r>
      <w:proofErr w:type="spell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4.  </w:t>
      </w:r>
      <w:r w:rsidRPr="0072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уведомления и доставления в случае обнаружения ребенка в ночное время в общественном месте без сопровождения родителей (лиц, их заменяющих) или лиц, осуществляющих мероприятия с участием детей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работающие в указанных в части 1 статьи 3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</w:t>
      </w:r>
      <w:proofErr w:type="gram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обязаны: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</w:t>
      </w: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полиции,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  <w:proofErr w:type="gramEnd"/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милиции общественной безопасности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родители (лица, их заменяющие) либо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</w:t>
      </w:r>
      <w:proofErr w:type="gram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  <w:proofErr w:type="gramEnd"/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 а т </w:t>
      </w:r>
      <w:proofErr w:type="spell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 я  5.  </w:t>
      </w:r>
      <w:r w:rsidRPr="0072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Областная экспертная комиссия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– коллегиальный совещательный орган при Правитель</w:t>
      </w: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Ростовской области.</w:t>
      </w:r>
      <w:proofErr w:type="gramEnd"/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состав Областной экспертной комиссии включаются заместители Губернатора Ростовской области, депутаты Законодательного Собрания Ростовской области, представители Правитель</w:t>
      </w: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Ростовской области, других государственных органов Ростовской области, а также по 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Областной экспертной комиссии определяется Губернатором Ростовской области.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Заседания Областной экспертной комиссии проводятся по мере необходимости.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Областной экспертной комиссии является правомочным, если на нем присутствует большинство от установленного числа ее членов.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часть 1 статьи</w:t>
      </w:r>
      <w:proofErr w:type="gram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или часть 1 статьи 3 настоящего Областного закона.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 а т </w:t>
      </w:r>
      <w:proofErr w:type="spell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  6.  </w:t>
      </w:r>
      <w:r w:rsidRPr="0072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</w:t>
      </w:r>
      <w:proofErr w:type="gram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детей без сопровождения родителей (лиц, их заменяющих) или лиц, осуществляющих мероприятия с участием детей.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Проекты соответствующих муниципальных нормативных правовых актов должны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 а т </w:t>
      </w:r>
      <w:proofErr w:type="spell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 7.  Статья утрачивает силу с 1 сентября 2012 года - Областной закон </w:t>
      </w:r>
      <w:r w:rsidRPr="00722455">
        <w:rPr>
          <w:rFonts w:ascii="Times New Roman" w:eastAsia="Times New Roman" w:hAnsi="Times New Roman" w:cs="Times New Roman"/>
          <w:color w:val="040465"/>
          <w:sz w:val="24"/>
          <w:szCs w:val="24"/>
          <w:lang w:eastAsia="ru-RU"/>
        </w:rPr>
        <w:t>от 27.06.2012 № 896-ЗС</w:t>
      </w: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 а т </w:t>
      </w:r>
      <w:proofErr w:type="spell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 8.  </w:t>
      </w:r>
      <w:r w:rsidRPr="0072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нарушение настоящего Областного закона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  <w:proofErr w:type="gramEnd"/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 а т </w:t>
      </w:r>
      <w:proofErr w:type="spellStart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 9.  </w:t>
      </w:r>
      <w:r w:rsidRPr="0072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настоящего Областного закона в силу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Областной закон вступает в силу по истечении десяти дней со дня его официального опубликования. </w:t>
      </w:r>
    </w:p>
    <w:p w:rsidR="00722455" w:rsidRPr="00722455" w:rsidRDefault="00722455" w:rsidP="007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(Губернатор) Ростовской области   В. ЧУБ</w:t>
      </w:r>
    </w:p>
    <w:p w:rsidR="00722455" w:rsidRPr="00722455" w:rsidRDefault="00722455" w:rsidP="007224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245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22455" w:rsidRPr="00722455" w:rsidRDefault="00722455" w:rsidP="00722455">
      <w:pPr>
        <w:shd w:val="clear" w:color="auto" w:fill="E7E7E7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24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© </w:t>
      </w:r>
      <w:proofErr w:type="spellStart"/>
      <w:r w:rsidRPr="007224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Минестерство</w:t>
      </w:r>
      <w:proofErr w:type="spellEnd"/>
      <w:r w:rsidRPr="007224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информационных технологий и связи</w:t>
      </w:r>
    </w:p>
    <w:p w:rsidR="00722455" w:rsidRPr="00722455" w:rsidRDefault="00722455" w:rsidP="00722455">
      <w:pPr>
        <w:shd w:val="clear" w:color="auto" w:fill="E7E7E7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24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344019, г. Ростов-на-Дону, ул. Социалистическая</w:t>
      </w:r>
      <w:proofErr w:type="gramStart"/>
      <w:r w:rsidRPr="007224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7224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д.110-112/12а/15</w:t>
      </w:r>
    </w:p>
    <w:p w:rsidR="00722455" w:rsidRPr="00722455" w:rsidRDefault="00722455" w:rsidP="00722455">
      <w:pPr>
        <w:shd w:val="clear" w:color="auto" w:fill="E7E7E7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Pr="00722455">
          <w:rPr>
            <w:rFonts w:ascii="Arial" w:eastAsia="Times New Roman" w:hAnsi="Arial" w:cs="Arial"/>
            <w:color w:val="414141"/>
            <w:sz w:val="24"/>
            <w:szCs w:val="24"/>
            <w:lang w:eastAsia="ru-RU"/>
          </w:rPr>
          <w:t>minsvyaz@donland.ru</w:t>
        </w:r>
      </w:hyperlink>
      <w:r w:rsidRPr="007224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1" w:history="1">
        <w:r w:rsidRPr="00722455">
          <w:rPr>
            <w:rFonts w:ascii="Arial" w:eastAsia="Times New Roman" w:hAnsi="Arial" w:cs="Arial"/>
            <w:color w:val="414141"/>
            <w:sz w:val="24"/>
            <w:szCs w:val="24"/>
            <w:lang w:eastAsia="ru-RU"/>
          </w:rPr>
          <w:t>Обычная версия</w:t>
        </w:r>
      </w:hyperlink>
    </w:p>
    <w:p w:rsidR="007A0C4C" w:rsidRDefault="007A0C4C"/>
    <w:p w:rsidR="00722455" w:rsidRDefault="00722455"/>
    <w:p w:rsidR="00722455" w:rsidRDefault="00722455"/>
    <w:p w:rsidR="00722455" w:rsidRDefault="00722455"/>
    <w:p w:rsidR="00722455" w:rsidRDefault="00722455" w:rsidP="0072245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Профилактика употребления алкоголя, табака, наркотических средств и психотропных веществ несовершеннолетними</w:t>
      </w:r>
    </w:p>
    <w:p w:rsidR="00722455" w:rsidRDefault="00722455" w:rsidP="00722455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04 Декабря 2020 10:35</w:t>
      </w:r>
    </w:p>
    <w:p w:rsidR="00722455" w:rsidRDefault="00722455" w:rsidP="00722455">
      <w:pPr>
        <w:shd w:val="clear" w:color="auto" w:fill="FFFFFF"/>
        <w:spacing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10000" cy="2419350"/>
            <wp:effectExtent l="19050" t="0" r="0" b="0"/>
            <wp:docPr id="1" name="Рисунок 1" descr="https://static.mvd.ru/upload/site1317/document_news/img2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1317/document_news/img2-400x2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последние годы в обществе растет тенденция к здоровому образу жизни и уменьшению потребления алкоголя. Но не для всей молодежи отдых ассоциируется со спортивными, культурными мероприятиями и здоровыми увлечениями. Часть воспринимает досуг как веселье в сопровождении спиртного.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алкоголь разрешают себе несовершеннолетние лица, налицо нарушение закона. Отвечать за это должны не только подростки, но и взрослые.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Нарушение закона влечет за собой административную ответственность в соответствии с Кодексом Российской Федерации об административных правонарушениях. Протокол выписывают сотрудники правоохранительных органов.</w:t>
      </w:r>
    </w:p>
    <w:p w:rsidR="00722455" w:rsidRDefault="00722455" w:rsidP="007224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Style w:val="a6"/>
          <w:color w:val="000000"/>
        </w:rPr>
        <w:t>Законодательство запрещает употреблять алкоголь, включая слабоалкогольные напитки, лицам моложе восемнадцати лет, вовлекать их в распитие, и продавать им спиртное. Об этом говорит Федеральный закон №171 (ст.16), в котором прописаны ограничения на потребление спиртных напитков для взрослых людей и полный запрет для несовершеннолетних лиц.</w:t>
      </w:r>
    </w:p>
    <w:p w:rsidR="00722455" w:rsidRDefault="00722455" w:rsidP="00722455">
      <w:pPr>
        <w:pStyle w:val="2"/>
        <w:shd w:val="clear" w:color="auto" w:fill="FFFFFF"/>
        <w:spacing w:before="0" w:line="408" w:lineRule="atLeas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Кто несет ответственность?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подросток 16 лет и старше обнаружен в состоянии алкогольного опьянения, наказание понесет и он сам и взрослые, на которых возложена ответственность за его воспитание. За малолетних правонарушителей, которым не исполнилось 16 лет, отвечают родители или опекуны, сами они наказаны быть не могут.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Закон предусматривает наказание для тех, кто продал детям или подросткам спиртные напитки. Взрослые, которые пьют вместе с детьми, привлекаются за привлечение лиц несовершеннолетнего возраста к употреблению алкоголя.</w:t>
      </w:r>
    </w:p>
    <w:p w:rsidR="00722455" w:rsidRDefault="00722455" w:rsidP="00722455">
      <w:pPr>
        <w:pStyle w:val="2"/>
        <w:shd w:val="clear" w:color="auto" w:fill="FFFFFF"/>
        <w:spacing w:before="0" w:line="408" w:lineRule="atLeas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Меры пресечения и штраф за употребление алкоголя несовершеннолетними лицами</w:t>
      </w:r>
    </w:p>
    <w:p w:rsidR="00722455" w:rsidRDefault="00722455" w:rsidP="00722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Style w:val="a6"/>
          <w:color w:val="000000"/>
        </w:rPr>
        <w:t xml:space="preserve">Спаивание лиц подросткового возраста подлежит ответственности. </w:t>
      </w:r>
      <w:proofErr w:type="spellStart"/>
      <w:r>
        <w:rPr>
          <w:rStyle w:val="a6"/>
          <w:color w:val="000000"/>
        </w:rPr>
        <w:t>КоАП</w:t>
      </w:r>
      <w:proofErr w:type="spellEnd"/>
      <w:r>
        <w:rPr>
          <w:rStyle w:val="a6"/>
          <w:color w:val="000000"/>
        </w:rPr>
        <w:t xml:space="preserve"> (ст.6.10) устанавливает взыскание для тех, кто склоняет несовершеннолетних распивать алкогольные напитки. На взрослых, выпивающих вместе с детьми, налагается штраф 1500-4000 рублей.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Знакомый взрослый человек или случайный прохожий, который помог подросткам приобрести алкоголь в магазине, тоже попадает под эту статью и подвергается административному наказанию. Не стоит идти на поводу у несовершеннолетних, если они просят о такой услуге.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Если родители, опекуны, лица, которые отвечают за воспитание подрастающего поколения, разрешают выпивать малолетнему ребенку в своем присутствии или склоняют к этому, их наказывают строже. Для них предусмотрен штраф 4000-5000 рублей. Данное правонарушение рассматривается на комиссии по делам </w:t>
      </w:r>
      <w:r>
        <w:rPr>
          <w:rFonts w:ascii="Arial" w:hAnsi="Arial" w:cs="Arial"/>
          <w:color w:val="000000"/>
        </w:rPr>
        <w:lastRenderedPageBreak/>
        <w:t>несовершеннолетних. Если оно зафиксировано неоднократно, возникает вопрос о лишении родительских прав. Если взрослые люди вовлекают подростка в пьянство систематически, применяют силу или угрозы, возникают признаки уголовного преступления (ст.151 УК РФ).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Если несовершеннолетние задержаны в нетрезвом состоянии, сотрудники правоохранительных органов устанавливают факт продажи напитка, где и кем продан алкоголь. </w:t>
      </w:r>
      <w:proofErr w:type="spellStart"/>
      <w:r>
        <w:rPr>
          <w:rFonts w:ascii="Arial" w:hAnsi="Arial" w:cs="Arial"/>
          <w:color w:val="000000"/>
        </w:rPr>
        <w:t>КоАП</w:t>
      </w:r>
      <w:proofErr w:type="spellEnd"/>
      <w:r>
        <w:rPr>
          <w:rFonts w:ascii="Arial" w:hAnsi="Arial" w:cs="Arial"/>
          <w:color w:val="000000"/>
        </w:rPr>
        <w:t xml:space="preserve"> (ст.14.16) квалифицирует виновность тех, кто продал спиртные напитки лицам моложе 18 лет.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спиртное было продано физическим лицом, на него передается в суд протокол об административном правонарушении, за которое предусмотрен штраф 50 000 рублей. В случае, когда напитки проданы в торговой точке, к ответственности привлекут продавца, руководителя и организацию. Штрафы составят в общей сложности более 500 тысяч рублей. Фирма может быть лишена лицензии на продажу алкоголя.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неоднократное нарушение человек, продающий спиртное детям, понесет уголовное наказание в виде штрафа или лишения свободы на срок от 1 до 4 лет. Торговым организациям разрешается для подтверждения возраста покупателя спрашивать документ, удостоверяющий личность, и отказывать в продаже в случае его отсутствия.</w:t>
      </w:r>
    </w:p>
    <w:p w:rsidR="00722455" w:rsidRDefault="00722455" w:rsidP="00722455">
      <w:pPr>
        <w:pStyle w:val="2"/>
        <w:shd w:val="clear" w:color="auto" w:fill="FFFFFF"/>
        <w:spacing w:before="0" w:line="408" w:lineRule="atLeas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Общественные места и квартира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ситуации, когда распитие спиртного произошло в образовательном учреждении, на улице, в зоне отдыха или на придомовой территории, применяется статья о распитии спиртных напитков несовершеннолетними в общественных местах (</w:t>
      </w:r>
      <w:proofErr w:type="spellStart"/>
      <w:r>
        <w:rPr>
          <w:rFonts w:ascii="Arial" w:hAnsi="Arial" w:cs="Arial"/>
          <w:color w:val="000000"/>
        </w:rPr>
        <w:t>КоАП</w:t>
      </w:r>
      <w:proofErr w:type="spellEnd"/>
      <w:r>
        <w:rPr>
          <w:rFonts w:ascii="Arial" w:hAnsi="Arial" w:cs="Arial"/>
          <w:color w:val="000000"/>
        </w:rPr>
        <w:t xml:space="preserve"> 20.20-20.22).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Точный перечень мест, которые считаются общественными, прописан законодательством.</w:t>
      </w:r>
    </w:p>
    <w:p w:rsidR="00722455" w:rsidRDefault="00722455" w:rsidP="007224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Style w:val="a6"/>
          <w:color w:val="000000"/>
        </w:rPr>
        <w:t>Закон устанавливает запрет на выпивку в общественном месте для всех граждан и штраф в размере 500-1500 руб. Но для подростка и его родителей применяется более суровое взыскание, они заплатят штраф в размере 1500-2000 рублей. Как дополнительное наказание в случае асоциального поведения, оскорбляющего достоинство окружающих, может последовать арест на 15 суток.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Выпивать подростку нельзя нигде, в том числе дома, согласно ФЗ №171. Если юная компания распивает спиртное на квартире, в случае составления протокола на них налагается штраф за употребление алкогольных напитков несовершеннолетними (1500-2000 руб., </w:t>
      </w:r>
      <w:proofErr w:type="spellStart"/>
      <w:r>
        <w:rPr>
          <w:rFonts w:ascii="Arial" w:hAnsi="Arial" w:cs="Arial"/>
          <w:color w:val="000000"/>
        </w:rPr>
        <w:t>КоАП</w:t>
      </w:r>
      <w:proofErr w:type="spellEnd"/>
      <w:r>
        <w:rPr>
          <w:rFonts w:ascii="Arial" w:hAnsi="Arial" w:cs="Arial"/>
          <w:color w:val="000000"/>
        </w:rPr>
        <w:t xml:space="preserve"> 20.20-20.22).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Влияние алкоголя на неокрепший подростковый организм чревато необратимыми последствиями, что юное поколение часто не осознает. Помогать в этом должны все, кто их окружает. Нельзя оставаться равнодушными к этой проблеме.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Курение несовершеннолетними табачной продукции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Здоровье всей страны во многом зависит от правильных привычек подрастающего поколения. Вот, почему так важно, чтобы несовершеннолетние дети и подростки были проинформированы о том, что отказ от курения поможет в дальнейшем сохранить </w:t>
      </w:r>
      <w:r>
        <w:rPr>
          <w:rStyle w:val="a5"/>
          <w:rFonts w:ascii="Arial" w:hAnsi="Arial" w:cs="Arial"/>
          <w:color w:val="000000"/>
        </w:rPr>
        <w:t>работоспособность, активность и хорошее здоровье</w:t>
      </w:r>
      <w:r>
        <w:rPr>
          <w:rFonts w:ascii="Arial" w:hAnsi="Arial" w:cs="Arial"/>
          <w:color w:val="000000"/>
        </w:rPr>
        <w:t>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будет, если несовершеннолетнего задержат за курением?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Несмотря на то, что в России табакокурение запрещено законодательством, по статистике оно продолжает оставаться одной из самых распространенных вредных привычек. При этом практически 47% </w:t>
      </w:r>
      <w:proofErr w:type="gramStart"/>
      <w:r>
        <w:rPr>
          <w:rFonts w:ascii="Arial" w:hAnsi="Arial" w:cs="Arial"/>
          <w:color w:val="000000"/>
        </w:rPr>
        <w:t>опрошенных</w:t>
      </w:r>
      <w:proofErr w:type="gramEnd"/>
      <w:r>
        <w:rPr>
          <w:rFonts w:ascii="Arial" w:hAnsi="Arial" w:cs="Arial"/>
          <w:color w:val="000000"/>
        </w:rPr>
        <w:t xml:space="preserve"> ответили, что начали курить </w:t>
      </w:r>
      <w:r>
        <w:rPr>
          <w:rStyle w:val="a5"/>
          <w:rFonts w:ascii="Arial" w:hAnsi="Arial" w:cs="Arial"/>
          <w:color w:val="000000"/>
        </w:rPr>
        <w:t>до наступления совершеннолетнего возраста.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 Административному кодексу Российской Федерации и соответствующей статье, до наступления возраста 16 лет, за курение несовершеннолетних полностью несут ответственность родители или опекуны. Поэтому, если подростка поймают в момент потребления табака или табачной продукции, то придется </w:t>
      </w:r>
      <w:r>
        <w:rPr>
          <w:rStyle w:val="a5"/>
          <w:rFonts w:ascii="Arial" w:hAnsi="Arial" w:cs="Arial"/>
          <w:color w:val="000000"/>
        </w:rPr>
        <w:t>заплатить штраф от 1500-2000.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соучастии взрослого, угостившего сигаретой, штраф может увеличиться до 3000 рублей.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16 лет наложение административного штрафа за курение несовершеннолетних приходится на нарушителя. Он обязан выплатить </w:t>
      </w:r>
      <w:r>
        <w:rPr>
          <w:rStyle w:val="a5"/>
          <w:rFonts w:ascii="Arial" w:hAnsi="Arial" w:cs="Arial"/>
          <w:color w:val="000000"/>
        </w:rPr>
        <w:t>от 2 до 3 тыс. рублей</w:t>
      </w:r>
      <w:r>
        <w:rPr>
          <w:rFonts w:ascii="Arial" w:hAnsi="Arial" w:cs="Arial"/>
          <w:color w:val="000000"/>
        </w:rPr>
        <w:t>. При курении в общественных местах, правонарушителя могут задержать и поставить на учет.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человека ставят на учет, то в дальнейшем это может привести к следующим последствиям:</w:t>
      </w:r>
    </w:p>
    <w:p w:rsidR="00722455" w:rsidRDefault="00722455" w:rsidP="00722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Подросток попадает под подозрение при возникновении ЧП в школе, районе, в котором учится и живет несовершеннолетний. Он будет в числе </w:t>
      </w:r>
      <w:proofErr w:type="gramStart"/>
      <w:r>
        <w:rPr>
          <w:rFonts w:ascii="Arial" w:hAnsi="Arial" w:cs="Arial"/>
          <w:color w:val="000000"/>
        </w:rPr>
        <w:t>подозреваемых</w:t>
      </w:r>
      <w:proofErr w:type="gramEnd"/>
      <w:r>
        <w:rPr>
          <w:rFonts w:ascii="Arial" w:hAnsi="Arial" w:cs="Arial"/>
          <w:color w:val="000000"/>
        </w:rPr>
        <w:t>.</w:t>
      </w:r>
    </w:p>
    <w:p w:rsidR="00722455" w:rsidRDefault="00722455" w:rsidP="00722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Данные о ребенке при постановке на учет отправляются в школу, в которой учиться ребенок. Это может повлиять на отношение учителей и сверстников, а также попасть в личное дело ученика;</w:t>
      </w:r>
    </w:p>
    <w:p w:rsidR="00722455" w:rsidRDefault="00722455" w:rsidP="00722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Информация также направляется в Военкомат, что в дальнейшем может привести к отсутствию возможности пройти службу в армии и получить военный билет;</w:t>
      </w:r>
      <w:proofErr w:type="gramEnd"/>
    </w:p>
    <w:p w:rsidR="00722455" w:rsidRDefault="00722455" w:rsidP="007224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подаче документов в Высшее Учебное заведение запрашивается справка о том, что человек не состоит на учете в полиции, что может стать настоящей проблемой при поступлении в престижный институт или университет.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учет в полицию обычно ставят при многократном нарушении закона. Единично ограничиваются предупреждением.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Продажа сигарет несовершеннолетним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Продажа табачных изделий допустима только </w:t>
      </w:r>
      <w:r>
        <w:rPr>
          <w:rStyle w:val="a5"/>
          <w:rFonts w:ascii="Arial" w:hAnsi="Arial" w:cs="Arial"/>
          <w:color w:val="000000"/>
        </w:rPr>
        <w:t>при предъявлении документов, подтверждающих совершеннолетний возраст</w:t>
      </w:r>
      <w:r>
        <w:rPr>
          <w:rFonts w:ascii="Arial" w:hAnsi="Arial" w:cs="Arial"/>
          <w:color w:val="000000"/>
        </w:rPr>
        <w:t>. Если магазин не соблюдает данный закон, и происходит продажа несовершеннолетним сигарет, то это влечет за собой наложение административного штрафа.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Размер санкции, возлагаемой на организацию, зависит от ее статуса:</w:t>
      </w:r>
    </w:p>
    <w:p w:rsidR="00722455" w:rsidRDefault="00722455" w:rsidP="007224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proofErr w:type="gramStart"/>
      <w:r>
        <w:rPr>
          <w:rStyle w:val="a5"/>
          <w:rFonts w:ascii="Arial" w:hAnsi="Arial" w:cs="Arial"/>
          <w:color w:val="000000"/>
        </w:rPr>
        <w:t>Физ. лицо</w:t>
      </w:r>
      <w:r>
        <w:rPr>
          <w:rFonts w:ascii="Arial" w:hAnsi="Arial" w:cs="Arial"/>
          <w:color w:val="000000"/>
        </w:rPr>
        <w:t> – до 5 тыс. рублей;</w:t>
      </w:r>
      <w:proofErr w:type="gramEnd"/>
    </w:p>
    <w:p w:rsidR="00722455" w:rsidRDefault="00722455" w:rsidP="007224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Юр. лицо</w:t>
      </w:r>
      <w:r>
        <w:rPr>
          <w:rFonts w:ascii="Arial" w:hAnsi="Arial" w:cs="Arial"/>
          <w:color w:val="000000"/>
        </w:rPr>
        <w:t> – от 100 до 150 тыс. рублей;</w:t>
      </w:r>
    </w:p>
    <w:p w:rsidR="00722455" w:rsidRDefault="00722455" w:rsidP="007224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Должностные лица</w:t>
      </w:r>
      <w:r>
        <w:rPr>
          <w:rFonts w:ascii="Arial" w:hAnsi="Arial" w:cs="Arial"/>
          <w:color w:val="000000"/>
        </w:rPr>
        <w:t> – от 30 тыс. до 50 тыс. рублей;</w:t>
      </w:r>
    </w:p>
    <w:p w:rsidR="00722455" w:rsidRDefault="00722455" w:rsidP="007224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Индивидуальные предприниматели</w:t>
      </w:r>
      <w:r>
        <w:rPr>
          <w:rFonts w:ascii="Arial" w:hAnsi="Arial" w:cs="Arial"/>
          <w:color w:val="000000"/>
        </w:rPr>
        <w:t> – от 30 тыс. до 50 тыс. рублей.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Расположение места для торговли сигаретами должно быть не ближе, чем в 100 метрах от образовательных учреждений.</w:t>
      </w:r>
    </w:p>
    <w:p w:rsidR="00722455" w:rsidRDefault="00722455" w:rsidP="00722455">
      <w:pPr>
        <w:pStyle w:val="2"/>
        <w:shd w:val="clear" w:color="auto" w:fill="FFFFFF"/>
        <w:spacing w:before="0" w:line="408" w:lineRule="atLeas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Курение подростками кальяна, электронной сигареты, </w:t>
      </w:r>
      <w:proofErr w:type="spellStart"/>
      <w:r>
        <w:rPr>
          <w:rFonts w:ascii="Arial" w:hAnsi="Arial" w:cs="Arial"/>
          <w:b w:val="0"/>
          <w:bCs w:val="0"/>
          <w:color w:val="000000"/>
        </w:rPr>
        <w:t>вэйпа</w:t>
      </w:r>
      <w:proofErr w:type="spellEnd"/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Достаточно спорным вопросом является употребление несовершеннолетними таких табачных изделий, как кальян, </w:t>
      </w:r>
      <w:proofErr w:type="spellStart"/>
      <w:r>
        <w:rPr>
          <w:rFonts w:ascii="Arial" w:hAnsi="Arial" w:cs="Arial"/>
          <w:color w:val="000000"/>
        </w:rPr>
        <w:t>эл</w:t>
      </w:r>
      <w:proofErr w:type="spellEnd"/>
      <w:r>
        <w:rPr>
          <w:rFonts w:ascii="Arial" w:hAnsi="Arial" w:cs="Arial"/>
          <w:color w:val="000000"/>
        </w:rPr>
        <w:t>. сигареты, </w:t>
      </w:r>
      <w:hyperlink r:id="rId13" w:history="1">
        <w:r>
          <w:rPr>
            <w:rStyle w:val="a3"/>
            <w:rFonts w:ascii="Arial" w:hAnsi="Arial" w:cs="Arial"/>
            <w:color w:val="3579C0"/>
          </w:rPr>
          <w:t>VAPE </w:t>
        </w:r>
      </w:hyperlink>
      <w:r>
        <w:rPr>
          <w:rFonts w:ascii="Arial" w:hAnsi="Arial" w:cs="Arial"/>
          <w:color w:val="000000"/>
        </w:rPr>
        <w:t xml:space="preserve">и IQOS. Вне зависимости от того заправлен ли он </w:t>
      </w:r>
      <w:proofErr w:type="gramStart"/>
      <w:r>
        <w:rPr>
          <w:rFonts w:ascii="Arial" w:hAnsi="Arial" w:cs="Arial"/>
          <w:color w:val="000000"/>
        </w:rPr>
        <w:t>без</w:t>
      </w:r>
      <w:proofErr w:type="gramEnd"/>
      <w:r>
        <w:rPr>
          <w:rFonts w:ascii="Arial" w:hAnsi="Arial" w:cs="Arial"/>
          <w:color w:val="000000"/>
        </w:rPr>
        <w:t xml:space="preserve"> никотиновым сырьем или никотиновым, курение невозможно.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Нарушение, связанное с курением несовершеннолетних, влечет за собой наказание согласно </w:t>
      </w:r>
      <w:proofErr w:type="spellStart"/>
      <w:r>
        <w:rPr>
          <w:rFonts w:ascii="Arial" w:hAnsi="Arial" w:cs="Arial"/>
          <w:color w:val="000000"/>
        </w:rPr>
        <w:t>КоАП</w:t>
      </w:r>
      <w:proofErr w:type="spellEnd"/>
      <w:r>
        <w:rPr>
          <w:rFonts w:ascii="Arial" w:hAnsi="Arial" w:cs="Arial"/>
          <w:color w:val="000000"/>
        </w:rPr>
        <w:t xml:space="preserve"> России. Это может быть предупреждение, </w:t>
      </w:r>
      <w:r>
        <w:rPr>
          <w:rFonts w:ascii="Arial" w:hAnsi="Arial" w:cs="Arial"/>
          <w:color w:val="000000"/>
        </w:rPr>
        <w:lastRenderedPageBreak/>
        <w:t xml:space="preserve">исправительные работы или штраф. Размер </w:t>
      </w:r>
      <w:proofErr w:type="spellStart"/>
      <w:r>
        <w:rPr>
          <w:rFonts w:ascii="Arial" w:hAnsi="Arial" w:cs="Arial"/>
          <w:color w:val="000000"/>
        </w:rPr>
        <w:t>санкционной</w:t>
      </w:r>
      <w:proofErr w:type="spellEnd"/>
      <w:r>
        <w:rPr>
          <w:rFonts w:ascii="Arial" w:hAnsi="Arial" w:cs="Arial"/>
          <w:color w:val="000000"/>
        </w:rPr>
        <w:t xml:space="preserve"> выплаты </w:t>
      </w:r>
      <w:r>
        <w:rPr>
          <w:rStyle w:val="a5"/>
          <w:rFonts w:ascii="Arial" w:hAnsi="Arial" w:cs="Arial"/>
          <w:color w:val="000000"/>
        </w:rPr>
        <w:t>от 500 до 3000 рублей.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касается современных устрой</w:t>
      </w:r>
      <w:proofErr w:type="gramStart"/>
      <w:r>
        <w:rPr>
          <w:rFonts w:ascii="Arial" w:hAnsi="Arial" w:cs="Arial"/>
          <w:color w:val="000000"/>
        </w:rPr>
        <w:t>ств дл</w:t>
      </w:r>
      <w:proofErr w:type="gramEnd"/>
      <w:r>
        <w:rPr>
          <w:rFonts w:ascii="Arial" w:hAnsi="Arial" w:cs="Arial"/>
          <w:color w:val="000000"/>
        </w:rPr>
        <w:t>я курения и парения, это электронные сигареты и </w:t>
      </w:r>
      <w:proofErr w:type="spellStart"/>
      <w:r>
        <w:rPr>
          <w:rFonts w:ascii="Arial" w:hAnsi="Arial" w:cs="Arial"/>
          <w:color w:val="000000"/>
        </w:rPr>
        <w:t>вейп</w:t>
      </w:r>
      <w:proofErr w:type="spellEnd"/>
      <w:r>
        <w:rPr>
          <w:rFonts w:ascii="Arial" w:hAnsi="Arial" w:cs="Arial"/>
          <w:color w:val="000000"/>
        </w:rPr>
        <w:t>, то Российское законодательство </w:t>
      </w:r>
      <w:r>
        <w:rPr>
          <w:rStyle w:val="a5"/>
          <w:rFonts w:ascii="Arial" w:hAnsi="Arial" w:cs="Arial"/>
          <w:color w:val="000000"/>
        </w:rPr>
        <w:t>не создало законов, которые бы препятствовали использованию данных устройств.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подростками в подобном случае должны осуществлять родители, так как правоохранительные органы не смогут повлиять на подростка, использующего электронную сигарету или </w:t>
      </w:r>
      <w:proofErr w:type="spellStart"/>
      <w:r>
        <w:rPr>
          <w:rFonts w:ascii="Arial" w:hAnsi="Arial" w:cs="Arial"/>
          <w:color w:val="000000"/>
        </w:rPr>
        <w:t>вейп</w:t>
      </w:r>
      <w:proofErr w:type="spellEnd"/>
      <w:r>
        <w:rPr>
          <w:rFonts w:ascii="Arial" w:hAnsi="Arial" w:cs="Arial"/>
          <w:color w:val="000000"/>
        </w:rPr>
        <w:t>.</w:t>
      </w:r>
    </w:p>
    <w:p w:rsidR="00722455" w:rsidRDefault="00722455" w:rsidP="00722455">
      <w:pPr>
        <w:pStyle w:val="2"/>
        <w:shd w:val="clear" w:color="auto" w:fill="FFFFFF"/>
        <w:spacing w:before="0" w:line="408" w:lineRule="atLeas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Профилактика курения среди несовершеннолетних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Профилактические меры, связанные с курением табака несовершеннолетними, помогут предотвратить проблему прежде, чем она появится. Именно правильно подобранные методы помогают убедить подростка в том, что курение сигарет несовершеннолетним не приносит для него пользы.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Существует несколько действенных способов:</w:t>
      </w:r>
    </w:p>
    <w:p w:rsidR="00722455" w:rsidRDefault="00722455" w:rsidP="007224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Беседа.</w:t>
      </w:r>
      <w:r>
        <w:rPr>
          <w:rFonts w:ascii="Arial" w:hAnsi="Arial" w:cs="Arial"/>
          <w:color w:val="000000"/>
        </w:rPr>
        <w:t> Необходимо поговорить с ребенком и объяснить ему, что курение табака несовершеннолетним может привести к более серьезным последствиям, связанным с законодательством. В разговоре можно также упомянуть про правила пожарной безопасности. Желательно личным примером доказать, что вредные привычки мешают человеку.</w:t>
      </w:r>
    </w:p>
    <w:p w:rsidR="00722455" w:rsidRDefault="00722455" w:rsidP="007224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Пропаганда ЗОЖ</w:t>
      </w:r>
      <w:r>
        <w:rPr>
          <w:rFonts w:ascii="Arial" w:hAnsi="Arial" w:cs="Arial"/>
          <w:color w:val="000000"/>
        </w:rPr>
        <w:t>. Уже в подростковом возрасте человек может самостоятельно выбрать именно здоровый образ жизни.</w:t>
      </w:r>
    </w:p>
    <w:p w:rsidR="00722455" w:rsidRDefault="00722455" w:rsidP="007224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Введение антитабачного закона</w:t>
      </w:r>
      <w:r>
        <w:rPr>
          <w:rFonts w:ascii="Arial" w:hAnsi="Arial" w:cs="Arial"/>
          <w:color w:val="000000"/>
        </w:rPr>
        <w:t>. Продавцы не должны проводить продажу сигарет несовершеннолетним.</w:t>
      </w:r>
    </w:p>
    <w:p w:rsidR="00722455" w:rsidRDefault="00722455" w:rsidP="007224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Увеличение цен на табачную продукцию.</w:t>
      </w:r>
      <w:r>
        <w:rPr>
          <w:rFonts w:ascii="Arial" w:hAnsi="Arial" w:cs="Arial"/>
          <w:color w:val="000000"/>
        </w:rPr>
        <w:t> Зачастую у подростков еще нет собственных денег, поэтому при высокой стоимости они не смогут приобретать сигареты.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данный момент времени в законодательстве Российской Федерации продуманы практически все моменты, касающиеся курения несовершеннолетних. С введением законов процент курящих подростков существенно снизился, что позволяет надеяться на дальнейшее улучшение статистики.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Употребление наркотических средств и психотропных веществ несовершеннолетними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Наркомания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наркотической зависимости. Проблема наркомании уже давно стала всемирной.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Наркотики в состоянии за несколько дней поработить волю человека, за несколько лет «выжечь» человека дотла, превратить его в беспомощную машину, вся жизнь которой посвящена поиску новой «дозы» и страху перед очередной ломкой.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Кроме наркотиков серьезную угрозу представляют и отдельные психотропные средства, которые оказывают такое же сильное действие на центральную нервную систему, как и наркотики. Современные наркотические средства способны сформировать такую зависимость всего в несколько приемов. Последствия этого заболевания чрезвычайно опасны, так как происходят необратимые нарушения функций внутренних органов, нервной системы и деградация личности. Наркоманы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 Наркомания представляет угрозу жизни и здоровью не только для отдельного человека. Она представляет опасность для всего общества.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«О наркотических средствах и психотропных веществах» на территории Российской Федерации запрещено употребление наркотических или психотропных веществ без назначения врача. Так, нарушение указанного запрета лицом, достигшим 16-летнего возраста, влечет административную ответственность по статье 6.9 Кодекса Российской Федерации об административных правонарушениях (далее – </w:t>
      </w:r>
      <w:proofErr w:type="spellStart"/>
      <w:r>
        <w:rPr>
          <w:rFonts w:ascii="Arial" w:hAnsi="Arial" w:cs="Arial"/>
          <w:color w:val="000000"/>
        </w:rPr>
        <w:t>КоАП</w:t>
      </w:r>
      <w:proofErr w:type="spellEnd"/>
      <w:r>
        <w:rPr>
          <w:rFonts w:ascii="Arial" w:hAnsi="Arial" w:cs="Arial"/>
          <w:color w:val="000000"/>
        </w:rPr>
        <w:t xml:space="preserve"> РФ) в виде административного штрафа в размере от 4 тысяч рублей до 5 тысяч рублей или административного ареста на срок до 15 суток. Кроме того, административная ответственность предусмотрена по части 2 статьи 20.20 </w:t>
      </w:r>
      <w:proofErr w:type="spellStart"/>
      <w:r>
        <w:rPr>
          <w:rFonts w:ascii="Arial" w:hAnsi="Arial" w:cs="Arial"/>
          <w:color w:val="000000"/>
        </w:rPr>
        <w:t>КоАП</w:t>
      </w:r>
      <w:proofErr w:type="spellEnd"/>
      <w:r>
        <w:rPr>
          <w:rFonts w:ascii="Arial" w:hAnsi="Arial" w:cs="Arial"/>
          <w:color w:val="000000"/>
        </w:rPr>
        <w:t xml:space="preserve"> РФ за потребление наркотических средств или психотропных веществ без назначения врача на улицах, стадионах, скверах, парках, в транспорте общего пользования, а также в других общественных местах. Если потребителем является лицо, не достигшее 16 лет – привлечению к административной ответственности по статьи 20.22 </w:t>
      </w:r>
      <w:proofErr w:type="spellStart"/>
      <w:r>
        <w:rPr>
          <w:rFonts w:ascii="Arial" w:hAnsi="Arial" w:cs="Arial"/>
          <w:color w:val="000000"/>
        </w:rPr>
        <w:t>КоАП</w:t>
      </w:r>
      <w:proofErr w:type="spellEnd"/>
      <w:r>
        <w:rPr>
          <w:rFonts w:ascii="Arial" w:hAnsi="Arial" w:cs="Arial"/>
          <w:color w:val="000000"/>
        </w:rPr>
        <w:t xml:space="preserve"> РФ подлежат его родители или законные представители в виде административного штрафа в размере от 1,5 до 2 тысяч рублей. Кроме этого, несовершеннолетний, </w:t>
      </w:r>
      <w:r>
        <w:rPr>
          <w:rFonts w:ascii="Arial" w:hAnsi="Arial" w:cs="Arial"/>
          <w:color w:val="000000"/>
        </w:rPr>
        <w:lastRenderedPageBreak/>
        <w:t>который замечен в употреблении алкогольных напитков, наркотических средств или психотропных веществ подлежит постановке на профилактический учет в подразделениях по делам несовершеннолетних органов внутренних дел.</w:t>
      </w:r>
    </w:p>
    <w:p w:rsidR="00722455" w:rsidRDefault="00722455" w:rsidP="0072245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 у </w:t>
      </w:r>
      <w:proofErr w:type="gramStart"/>
      <w:r>
        <w:rPr>
          <w:rFonts w:ascii="Arial" w:hAnsi="Arial" w:cs="Arial"/>
          <w:color w:val="000000"/>
        </w:rPr>
        <w:t>ваших</w:t>
      </w:r>
      <w:proofErr w:type="gramEnd"/>
      <w:r>
        <w:rPr>
          <w:rFonts w:ascii="Arial" w:hAnsi="Arial" w:cs="Arial"/>
          <w:color w:val="000000"/>
        </w:rPr>
        <w:t xml:space="preserve"> близких возникли проблемы с наркотиками, алкоголем – срочно ищите помощь! Обращайтесь к врачам, специалистам районных, городских, наркологических кабинетов и диспансеров.</w:t>
      </w:r>
    </w:p>
    <w:p w:rsidR="00722455" w:rsidRDefault="00722455"/>
    <w:p w:rsidR="00722455" w:rsidRDefault="00722455"/>
    <w:p w:rsidR="00722455" w:rsidRPr="00722455" w:rsidRDefault="00722455" w:rsidP="00722455">
      <w:pPr>
        <w:shd w:val="clear" w:color="auto" w:fill="FFFFFF"/>
        <w:spacing w:before="300" w:after="150" w:line="240" w:lineRule="auto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Л</w:t>
      </w: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ицам до 16 лет с 22.00 до 6.00 местного времени;</w:t>
      </w: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 xml:space="preserve">Лицам от 16 до 18 лет – </w:t>
      </w:r>
      <w:proofErr w:type="gramStart"/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с</w:t>
      </w:r>
      <w:proofErr w:type="gramEnd"/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 xml:space="preserve"> 23.00 </w:t>
      </w:r>
      <w:proofErr w:type="gramStart"/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до</w:t>
      </w:r>
      <w:proofErr w:type="gramEnd"/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 xml:space="preserve"> 6.00 местного времени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не допускается нахождение без сопровождения родителей, лиц, их заменяющих, или лиц, осуществляющих мероприятия с участием детей в общественных местах: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места общего пользования, в том числе улицы, парки, скверы, аллеи; 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места общего пользования в жилых домах - межквартирные лестничные площадки, лестницы, лифты,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места для обеспечения доступа к сети Интернет, а также для реализации услуг в сфере торговли и общественного питания (организации или пункты), для развлечений, досуга; 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территории учреждений образования, здравоохранения и культуры; 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территории, прилегающие к жилым домам, в том числе детские площадки, спортивные сооружения; 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территории вокзалов, аэропортов; 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территории, прилегающие к памятникам, мемориалам; 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транспортные средства общего пользования; 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подземные переходы; 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водоемы и их берега, пляжи, мосты; 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овраги, карьеры, снежные заносы. 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кладбища; 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гаражные массивы; 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• места розничной торговли, круглосуточные магазины, павильоны.</w:t>
      </w:r>
    </w:p>
    <w:p w:rsidR="00722455" w:rsidRPr="00722455" w:rsidRDefault="00722455" w:rsidP="00722455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722455">
        <w:rPr>
          <w:rFonts w:ascii="Arial" w:eastAsia="Times New Roman" w:hAnsi="Arial" w:cs="Arial"/>
          <w:color w:val="FF0000"/>
          <w:sz w:val="23"/>
          <w:szCs w:val="23"/>
          <w:lang w:eastAsia="ru-RU"/>
        </w:rPr>
        <w:lastRenderedPageBreak/>
        <w:t>Ответственность за нарушение вышеназванного закона несут родители несовершеннолетних детей в соответствии с действующим законодательством (предупреждение или наложение административного штрафа).</w:t>
      </w:r>
    </w:p>
    <w:p w:rsidR="00722455" w:rsidRDefault="00722455" w:rsidP="00722455">
      <w:r w:rsidRPr="0072245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br/>
      </w:r>
    </w:p>
    <w:p w:rsidR="00722455" w:rsidRDefault="00722455"/>
    <w:p w:rsidR="00722455" w:rsidRDefault="00722455"/>
    <w:sectPr w:rsidR="00722455" w:rsidSect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A88"/>
    <w:multiLevelType w:val="multilevel"/>
    <w:tmpl w:val="083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84DA0"/>
    <w:multiLevelType w:val="multilevel"/>
    <w:tmpl w:val="5596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F6CEC"/>
    <w:multiLevelType w:val="multilevel"/>
    <w:tmpl w:val="CED2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6143B"/>
    <w:multiLevelType w:val="multilevel"/>
    <w:tmpl w:val="81EE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C79AD"/>
    <w:multiLevelType w:val="multilevel"/>
    <w:tmpl w:val="8C18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65004"/>
    <w:multiLevelType w:val="multilevel"/>
    <w:tmpl w:val="076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455"/>
    <w:rsid w:val="00722455"/>
    <w:rsid w:val="007A0C4C"/>
    <w:rsid w:val="007D5A21"/>
    <w:rsid w:val="009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4C"/>
  </w:style>
  <w:style w:type="paragraph" w:styleId="1">
    <w:name w:val="heading 1"/>
    <w:basedOn w:val="a"/>
    <w:link w:val="10"/>
    <w:uiPriority w:val="9"/>
    <w:qFormat/>
    <w:rsid w:val="00722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24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245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224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72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2455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24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245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2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7224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000000"/>
                    <w:right w:val="none" w:sz="0" w:space="0" w:color="auto"/>
                  </w:divBdr>
                  <w:divsChild>
                    <w:div w:id="359552277">
                      <w:marLeft w:val="0"/>
                      <w:marRight w:val="-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411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2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ial.minsvyaz.donland.ru/Data/Sites/1/media/administration/Normativ/2013/oz1067_130313.doc" TargetMode="External"/><Relationship Id="rId13" Type="http://schemas.openxmlformats.org/officeDocument/2006/relationships/hyperlink" Target="https://yandex.ru/turbo/evilsmoke.ru/s/sposoby-kureniya/vape-bezopasnyj-analog-sigaretam-ili-vrag-zdorovyu.html?parent-reqid=1606954512695493-166607339345896941500163-production-app-host-man-web-yp-131&amp;utm_source=turbo_tur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ecial.minsvyaz.donland.ru/Data/Sites/1/media/administration/Normativ/2012/oz896_120627.doc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ecial.minsvyaz.donland.ru/Data/Sites/1/media/administration/Normativ/2011/oz597_110510.doc" TargetMode="External"/><Relationship Id="rId11" Type="http://schemas.openxmlformats.org/officeDocument/2006/relationships/hyperlink" Target="http://minsvyaz.donland.ru/" TargetMode="External"/><Relationship Id="rId5" Type="http://schemas.openxmlformats.org/officeDocument/2006/relationships/hyperlink" Target="http://special.minsvyaz.donland.ru/default.aspx?pageid=89865&amp;skin=printerfriendly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insvyaz@donlan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cial.minsvyaz.donland.ru/Data/Sites/1/media/administration/Normativ/2013/oz1157_130730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2021-04-20T07:12:00Z</dcterms:created>
  <dcterms:modified xsi:type="dcterms:W3CDTF">2021-04-20T08:02:00Z</dcterms:modified>
</cp:coreProperties>
</file>