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0C70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E8602F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0C7092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A2502A" w:rsidRPr="006E1004" w:rsidTr="006C463A">
        <w:tc>
          <w:tcPr>
            <w:tcW w:w="3273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C521EF" w:rsidRDefault="00A2502A" w:rsidP="006C4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Шищенко</w:t>
            </w:r>
            <w:proofErr w:type="spellEnd"/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 Т.П.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A2502A" w:rsidRPr="00D71317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D7131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7131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D7131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361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13613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502A" w:rsidRPr="006E1004" w:rsidRDefault="00A2502A" w:rsidP="00A2502A">
      <w:pPr>
        <w:jc w:val="center"/>
        <w:rPr>
          <w:rFonts w:asciiTheme="majorBidi" w:hAnsiTheme="majorBidi" w:cstheme="majorBidi"/>
          <w:lang w:val="en-US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ВНЕУРОЧНОЙ ДЕЯТЕЛЬНОСТИ</w:t>
      </w: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3613E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3613E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BA255F" w:rsidRDefault="00A2502A" w:rsidP="00A2502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Зимовниковский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3613E">
        <w:rPr>
          <w:rFonts w:asciiTheme="majorBidi" w:hAnsiTheme="majorBidi" w:cstheme="majorBidi"/>
          <w:sz w:val="28"/>
          <w:szCs w:val="28"/>
        </w:rPr>
        <w:t>2023</w:t>
      </w:r>
    </w:p>
    <w:p w:rsidR="00A2502A" w:rsidRPr="00A2502A" w:rsidRDefault="00A2502A" w:rsidP="00A2502A">
      <w:pPr>
        <w:pStyle w:val="1"/>
        <w:ind w:left="1238" w:right="1017"/>
        <w:rPr>
          <w:lang w:val="ru-RU"/>
        </w:rPr>
      </w:pPr>
      <w:r w:rsidRPr="00A2502A">
        <w:rPr>
          <w:rFonts w:asciiTheme="majorBidi" w:hAnsiTheme="majorBidi" w:cstheme="majorBidi"/>
          <w:szCs w:val="28"/>
          <w:lang w:val="ru-RU"/>
        </w:rPr>
        <w:br w:type="page"/>
      </w:r>
      <w:r w:rsidRPr="00840A62">
        <w:rPr>
          <w:lang w:val="ru-RU"/>
        </w:rPr>
        <w:lastRenderedPageBreak/>
        <w:t xml:space="preserve">Учебный план по внеурочной деятельности </w:t>
      </w:r>
      <w:r w:rsidRPr="00A2502A">
        <w:rPr>
          <w:lang w:val="ru-RU"/>
        </w:rPr>
        <w:t xml:space="preserve">начального общего образования </w:t>
      </w:r>
    </w:p>
    <w:p w:rsidR="00A2502A" w:rsidRPr="00A2502A" w:rsidRDefault="00A2502A" w:rsidP="00A2502A">
      <w:pPr>
        <w:spacing w:after="0"/>
        <w:ind w:left="147"/>
        <w:jc w:val="center"/>
        <w:rPr>
          <w:rFonts w:ascii="Times New Roman" w:eastAsia="Calibri" w:hAnsi="Times New Roman" w:cs="Times New Roman"/>
        </w:rPr>
      </w:pPr>
      <w:r w:rsidRPr="00A2502A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2502A" w:rsidRPr="00A2502A" w:rsidRDefault="00A2502A" w:rsidP="00A2502A">
      <w:pPr>
        <w:spacing w:after="1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A2502A" w:rsidRPr="00A2502A" w:rsidRDefault="00A2502A" w:rsidP="00A2502A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           Внеурочная деятельность тесно связана с основным образованием и является неотъемлемой частью системы обучения в начальной школе. </w:t>
      </w:r>
    </w:p>
    <w:p w:rsidR="00A2502A" w:rsidRPr="00A2502A" w:rsidRDefault="00A2502A" w:rsidP="00A2502A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Образовательные программы реализуются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  </w:t>
      </w:r>
    </w:p>
    <w:p w:rsidR="00A2502A" w:rsidRPr="00A2502A" w:rsidRDefault="00A2502A" w:rsidP="00A2502A">
      <w:pPr>
        <w:spacing w:after="43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>У Савоськинской СОШ №5</w:t>
      </w:r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учебный год сформирован в соответствии с нормативными документами, установленными федеральными государственными образовательными стандартами. Учебный план по внеурочной деятельности НОО на 2024-2025 учебный год разработан с учетом: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 (с изменениями и дополнениями, вступившими в силу с 22.06.2024г.);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Областного закона от 14.11.2013 № 26-ЗС «Об образовании в Ростовской области» (в ред. от 07.11.2023г. №8-ЗС);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(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№286, с изменениями от 18.07.2022 №569);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от 16.11.2022 № 992;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и установления предельного срока использования исключенных учебников» (в ред. приказа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2;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Информационно-методического письма Министерства просвещения РФ № 03871 от 17.06.2022 г.   об организации внеурочной деятельности «Разговор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важном»;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начального общего образования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13613E">
        <w:rPr>
          <w:rFonts w:ascii="Times New Roman" w:hAnsi="Times New Roman" w:cs="Times New Roman"/>
          <w:sz w:val="28"/>
          <w:szCs w:val="28"/>
        </w:rPr>
        <w:t>й год (</w:t>
      </w:r>
      <w:proofErr w:type="gramStart"/>
      <w:r w:rsidR="0013613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13613E">
        <w:rPr>
          <w:rFonts w:ascii="Times New Roman" w:hAnsi="Times New Roman" w:cs="Times New Roman"/>
          <w:sz w:val="28"/>
          <w:szCs w:val="28"/>
        </w:rPr>
        <w:t xml:space="preserve"> приказом от 01</w:t>
      </w:r>
      <w:r w:rsidR="0013613E">
        <w:rPr>
          <w:rFonts w:ascii="Times New Roman" w:eastAsia="Calibri" w:hAnsi="Times New Roman" w:cs="Times New Roman"/>
          <w:sz w:val="28"/>
          <w:szCs w:val="28"/>
        </w:rPr>
        <w:t>.08.202</w:t>
      </w:r>
      <w:r w:rsidRPr="00A2502A">
        <w:rPr>
          <w:rFonts w:ascii="Times New Roman" w:eastAsia="Calibri" w:hAnsi="Times New Roman" w:cs="Times New Roman"/>
          <w:sz w:val="28"/>
          <w:szCs w:val="28"/>
        </w:rPr>
        <w:t>г. №</w:t>
      </w:r>
      <w:r w:rsidR="0013613E">
        <w:rPr>
          <w:rFonts w:ascii="Times New Roman" w:hAnsi="Times New Roman" w:cs="Times New Roman"/>
          <w:sz w:val="28"/>
          <w:szCs w:val="28"/>
        </w:rPr>
        <w:t xml:space="preserve"> 124</w:t>
      </w:r>
      <w:r w:rsidRPr="00A2502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Положения «Об организации внеурочной деятельности». </w:t>
      </w:r>
    </w:p>
    <w:p w:rsidR="00A2502A" w:rsidRPr="00A2502A" w:rsidRDefault="00A2502A" w:rsidP="00A2502A">
      <w:pPr>
        <w:tabs>
          <w:tab w:val="left" w:pos="1680"/>
          <w:tab w:val="left" w:pos="3060"/>
          <w:tab w:val="left" w:pos="4600"/>
          <w:tab w:val="left" w:pos="5660"/>
          <w:tab w:val="left" w:pos="6560"/>
          <w:tab w:val="left" w:pos="8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Согласно ФГОС НОО в учебном плане отводится 10 часов на организацию занятий по направлениям внеурочной деятельности, которые являются неотъемлемой частью образовательного процесса в школе.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внеурочной деятельности является частью образовательной программы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№5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  <w:proofErr w:type="gramEnd"/>
    </w:p>
    <w:p w:rsidR="00A2502A" w:rsidRPr="00A2502A" w:rsidRDefault="00A2502A" w:rsidP="00A2502A">
      <w:pPr>
        <w:spacing w:after="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b/>
          <w:bCs/>
          <w:sz w:val="28"/>
          <w:szCs w:val="28"/>
        </w:rPr>
        <w:t>Цели внеурочной деятельности:</w:t>
      </w:r>
    </w:p>
    <w:p w:rsidR="00A2502A" w:rsidRPr="00A2502A" w:rsidRDefault="00A2502A" w:rsidP="00A2502A">
      <w:pPr>
        <w:numPr>
          <w:ilvl w:val="0"/>
          <w:numId w:val="2"/>
        </w:numPr>
        <w:tabs>
          <w:tab w:val="left" w:pos="86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</w:t>
      </w: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способными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A2502A" w:rsidRPr="00A2502A" w:rsidRDefault="00A2502A" w:rsidP="00A2502A">
      <w:pPr>
        <w:spacing w:after="3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общественно-полезной и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совместно с общественными организациями, библиотеками, семьями обучающихся.  Включение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 разностороннюю деятельность;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позитивного коммуникативного общения; </w:t>
      </w:r>
    </w:p>
    <w:p w:rsidR="00A2502A" w:rsidRPr="00A2502A" w:rsidRDefault="00A2502A" w:rsidP="00A2502A">
      <w:pPr>
        <w:numPr>
          <w:ilvl w:val="0"/>
          <w:numId w:val="2"/>
        </w:numPr>
        <w:spacing w:after="36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A2502A" w:rsidRPr="00A2502A" w:rsidRDefault="00A2502A" w:rsidP="00A2502A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A2502A" w:rsidRPr="00A2502A" w:rsidRDefault="00A2502A" w:rsidP="00A2502A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 </w:t>
      </w:r>
      <w:proofErr w:type="gramEnd"/>
    </w:p>
    <w:p w:rsidR="00A2502A" w:rsidRPr="00A2502A" w:rsidRDefault="00A2502A" w:rsidP="00A2502A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время; </w:t>
      </w:r>
    </w:p>
    <w:p w:rsidR="00A2502A" w:rsidRPr="00A2502A" w:rsidRDefault="00A2502A" w:rsidP="00A2502A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материально-технической базы организации досуга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502A" w:rsidRPr="00A2502A" w:rsidRDefault="00A2502A" w:rsidP="00A2502A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сориентированы на становление личностных характеристик выпускника начальной школы («портрет выпускника начальной школы»), сформулированных в Стандарте. Это ученик: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любящий свой народ, свой край и свою Родину;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уважающий и принимающий ценности семьи и общества;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любознательный, активно и заинтересованно познающий мир;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к организации собственной деятельности;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готовый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доброжелательный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выполняющий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Факторы, влияющие на содержание программы: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Традиции школы.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Особенности возраста, класса, индивидуальности детей. 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в 1-4 классах организуется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2502A">
        <w:rPr>
          <w:rFonts w:ascii="Times New Roman" w:eastAsia="Calibri" w:hAnsi="Times New Roman" w:cs="Times New Roman"/>
          <w:b/>
          <w:sz w:val="28"/>
          <w:szCs w:val="28"/>
        </w:rPr>
        <w:t>направлениям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личности: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Проектно-исследовательская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Художественно-эстетическая творческая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Информационная культура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марафоны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«Учение с увлечением!» 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  Спортивно-оздоровительная деятельность</w:t>
      </w:r>
      <w:r w:rsidRPr="00A250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  <w:r w:rsidRPr="00A250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 Проектно-исследовательская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Информационная культура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Интеллектуальные марафоны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 «</w:t>
      </w:r>
      <w:r>
        <w:rPr>
          <w:rFonts w:ascii="Times New Roman" w:hAnsi="Times New Roman" w:cs="Times New Roman"/>
          <w:b/>
          <w:sz w:val="28"/>
          <w:szCs w:val="28"/>
        </w:rPr>
        <w:t>Мы твои друзья»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преодолеть трудности, возникшие при изучении разных предметов. </w:t>
      </w:r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санитарных правил СП 2.4.3648-20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«Санитарно-эпидемиологические требования к организациям воспитания и обучения, отдыха и оздоровления детей и молодежи» и осуществляется в соответствии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2502A" w:rsidRPr="00A2502A" w:rsidRDefault="00A2502A" w:rsidP="00A2502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обучающихся, посещающих занятия в учреждениях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A2502A" w:rsidRPr="00840A62" w:rsidRDefault="00A2502A" w:rsidP="00A2502A">
      <w:pPr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     </w:t>
      </w:r>
    </w:p>
    <w:p w:rsidR="00A2502A" w:rsidRPr="00840A62" w:rsidRDefault="00A2502A" w:rsidP="00A2502A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  </w:t>
      </w:r>
    </w:p>
    <w:p w:rsidR="00A2502A" w:rsidRPr="00A2502A" w:rsidRDefault="00A2502A" w:rsidP="00A2502A">
      <w:pPr>
        <w:rPr>
          <w:rFonts w:ascii="Times New Roman" w:hAnsi="Times New Roman" w:cs="Times New Roman"/>
        </w:rPr>
      </w:pPr>
      <w:r w:rsidRPr="00A2502A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A2502A" w:rsidRPr="00A2502A" w:rsidRDefault="00A2502A" w:rsidP="00A2502A">
      <w:pPr>
        <w:rPr>
          <w:rFonts w:ascii="Times New Roman" w:hAnsi="Times New Roman" w:cs="Times New Roman"/>
        </w:rPr>
      </w:pPr>
      <w:r w:rsidRPr="00A2502A">
        <w:rPr>
          <w:rFonts w:ascii="Times New Roman" w:hAnsi="Times New Roman" w:cs="Times New Roman"/>
        </w:rPr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3583"/>
        <w:gridCol w:w="1497"/>
        <w:gridCol w:w="1497"/>
        <w:gridCol w:w="1497"/>
        <w:gridCol w:w="1497"/>
      </w:tblGrid>
      <w:tr w:rsidR="00A2502A" w:rsidRPr="00A2502A" w:rsidTr="006C463A">
        <w:tc>
          <w:tcPr>
            <w:tcW w:w="4850" w:type="dxa"/>
            <w:vMerge w:val="restart"/>
            <w:shd w:val="clear" w:color="auto" w:fill="D9D9D9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2502A" w:rsidRPr="00A2502A" w:rsidTr="006C463A">
        <w:tc>
          <w:tcPr>
            <w:tcW w:w="4850" w:type="dxa"/>
            <w:vMerge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A2502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Разговоры о правильном питании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A2502A"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Всеобуч по шахматам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Функциональная</w:t>
            </w:r>
            <w:r w:rsidR="0013613E">
              <w:rPr>
                <w:rFonts w:ascii="Times New Roman" w:hAnsi="Times New Roman" w:cs="Times New Roman"/>
              </w:rPr>
              <w:t xml:space="preserve"> (финансовая грамотность)</w:t>
            </w:r>
            <w:r w:rsidRPr="00A2502A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Мы твои друзья</w:t>
            </w:r>
            <w:r w:rsidR="0013613E">
              <w:rPr>
                <w:rFonts w:ascii="Times New Roman" w:hAnsi="Times New Roman" w:cs="Times New Roman"/>
              </w:rPr>
              <w:t>. Естественнонаучная грамотность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  <w:shd w:val="clear" w:color="auto" w:fill="00FF00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</w:tr>
    </w:tbl>
    <w:p w:rsidR="00A2502A" w:rsidRPr="00A2502A" w:rsidRDefault="00A2502A" w:rsidP="00A2502A">
      <w:pPr>
        <w:rPr>
          <w:rFonts w:ascii="Times New Roman" w:hAnsi="Times New Roman" w:cs="Times New Roman"/>
        </w:rPr>
      </w:pPr>
    </w:p>
    <w:p w:rsidR="00200441" w:rsidRDefault="0013613E" w:rsidP="00A2502A"/>
    <w:p w:rsidR="00D71317" w:rsidRDefault="00D71317" w:rsidP="00A2502A"/>
    <w:p w:rsidR="00D71317" w:rsidRDefault="00D71317" w:rsidP="00A2502A"/>
    <w:p w:rsidR="00D71317" w:rsidRDefault="00D71317" w:rsidP="00A2502A"/>
    <w:p w:rsidR="00D71317" w:rsidRDefault="00D71317" w:rsidP="00A2502A"/>
    <w:p w:rsidR="00D71317" w:rsidRPr="00840A62" w:rsidRDefault="00D71317" w:rsidP="00D71317">
      <w:pPr>
        <w:pStyle w:val="1"/>
        <w:ind w:left="86"/>
        <w:rPr>
          <w:lang w:val="ru-RU"/>
        </w:rPr>
      </w:pPr>
      <w:r w:rsidRPr="00840A62">
        <w:rPr>
          <w:lang w:val="ru-RU"/>
        </w:rPr>
        <w:t xml:space="preserve">Учебный план по внеурочной деятельности основного общего образования </w:t>
      </w:r>
    </w:p>
    <w:p w:rsidR="00D71317" w:rsidRPr="00D71317" w:rsidRDefault="00D71317" w:rsidP="00D71317">
      <w:pPr>
        <w:spacing w:after="16"/>
        <w:ind w:left="785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b/>
        </w:rPr>
        <w:t xml:space="preserve"> </w:t>
      </w:r>
    </w:p>
    <w:p w:rsidR="00D71317" w:rsidRPr="00D71317" w:rsidRDefault="00D71317" w:rsidP="00D71317">
      <w:pPr>
        <w:spacing w:after="1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D71317" w:rsidRPr="00D71317" w:rsidRDefault="00D71317" w:rsidP="00D71317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 Внеурочная деятельность тесно связана с основным образованием и является неотъемлемой частью системы обучения в основной школе. </w:t>
      </w:r>
    </w:p>
    <w:p w:rsidR="00D71317" w:rsidRPr="00D71317" w:rsidRDefault="00D71317" w:rsidP="00D71317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Образовательные программы реализуются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  </w:t>
      </w:r>
    </w:p>
    <w:p w:rsidR="00D71317" w:rsidRPr="00D71317" w:rsidRDefault="00D71317" w:rsidP="00D71317">
      <w:pPr>
        <w:spacing w:after="43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>У  Савоськинская СОШ №5</w:t>
      </w:r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учебный год сформирован в соответствии с нормативными документами, установленными федеральными государственными образовательными стандартами. Учебный план по вне</w:t>
      </w:r>
      <w:r w:rsidR="0013613E">
        <w:rPr>
          <w:rFonts w:ascii="Times New Roman" w:eastAsia="Calibri" w:hAnsi="Times New Roman" w:cs="Times New Roman"/>
          <w:sz w:val="28"/>
          <w:szCs w:val="28"/>
        </w:rPr>
        <w:t>урочной деятельност</w:t>
      </w:r>
      <w:proofErr w:type="gramStart"/>
      <w:r w:rsidR="0013613E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учебный год разработан с учетом: </w:t>
      </w:r>
    </w:p>
    <w:p w:rsidR="00D71317" w:rsidRPr="0013613E" w:rsidRDefault="00D71317" w:rsidP="00D71317">
      <w:pPr>
        <w:numPr>
          <w:ilvl w:val="0"/>
          <w:numId w:val="5"/>
        </w:numPr>
        <w:spacing w:after="4" w:line="268" w:lineRule="auto"/>
        <w:ind w:left="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3E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</w:t>
      </w:r>
      <w:r w:rsidR="001361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3E">
        <w:rPr>
          <w:rFonts w:ascii="Times New Roman" w:eastAsia="Calibri" w:hAnsi="Times New Roman" w:cs="Times New Roman"/>
          <w:sz w:val="28"/>
          <w:szCs w:val="28"/>
        </w:rPr>
        <w:t>Областного закона от 14.11.2013 № 26-ЗС «Об образовании в Ростовской области» (в ред. от 07.11.2023г. №8-ЗС);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(утверждён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№287, с изменениями от 08.11.2022г.);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от 18.05.2023 № 370;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и установления предельного срока использования исключенных учебников» (в ред. 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2;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Информационно-методического письма Министерства просвещения РФ № 03871 от 17.06.2022 г. об организации внеурочной деятельности «Разговор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важном»;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ава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учебный год (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утвер</w:t>
      </w:r>
      <w:r w:rsidR="0013613E">
        <w:rPr>
          <w:rFonts w:ascii="Times New Roman" w:hAnsi="Times New Roman" w:cs="Times New Roman"/>
          <w:sz w:val="28"/>
          <w:szCs w:val="28"/>
        </w:rPr>
        <w:t>ждена</w:t>
      </w:r>
      <w:proofErr w:type="gramEnd"/>
      <w:r w:rsidR="0013613E">
        <w:rPr>
          <w:rFonts w:ascii="Times New Roman" w:hAnsi="Times New Roman" w:cs="Times New Roman"/>
          <w:sz w:val="28"/>
          <w:szCs w:val="28"/>
        </w:rPr>
        <w:t xml:space="preserve"> приказом от 01</w:t>
      </w:r>
      <w:r w:rsidR="0013613E">
        <w:rPr>
          <w:rFonts w:ascii="Times New Roman" w:eastAsia="Calibri" w:hAnsi="Times New Roman" w:cs="Times New Roman"/>
          <w:sz w:val="28"/>
          <w:szCs w:val="28"/>
        </w:rPr>
        <w:t>.08.2023</w:t>
      </w:r>
      <w:r w:rsidRPr="00D71317">
        <w:rPr>
          <w:rFonts w:ascii="Times New Roman" w:eastAsia="Calibri" w:hAnsi="Times New Roman" w:cs="Times New Roman"/>
          <w:sz w:val="28"/>
          <w:szCs w:val="28"/>
        </w:rPr>
        <w:t>г. №</w:t>
      </w:r>
      <w:r w:rsidR="0013613E">
        <w:rPr>
          <w:rFonts w:ascii="Times New Roman" w:hAnsi="Times New Roman" w:cs="Times New Roman"/>
          <w:sz w:val="28"/>
          <w:szCs w:val="28"/>
        </w:rPr>
        <w:t>124</w:t>
      </w:r>
      <w:r w:rsidRPr="00D7131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Положения «Об организации внеурочной деятельности». </w:t>
      </w:r>
    </w:p>
    <w:p w:rsidR="00D71317" w:rsidRPr="00D71317" w:rsidRDefault="00D71317" w:rsidP="00D71317">
      <w:pPr>
        <w:tabs>
          <w:tab w:val="left" w:pos="1680"/>
          <w:tab w:val="left" w:pos="3060"/>
          <w:tab w:val="left" w:pos="4600"/>
          <w:tab w:val="left" w:pos="5660"/>
          <w:tab w:val="left" w:pos="6560"/>
          <w:tab w:val="left" w:pos="8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Согласно ФГОС ООО в учебном плане отводится 10 часов на организацию занятий по направлениям внеурочной деятельности, которые являются неотъемлемой частью образовательного процесса в школе. 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внеурочной деятельности является частью образовательной программы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1317" w:rsidRPr="00D71317" w:rsidRDefault="00D71317" w:rsidP="00D71317">
      <w:pPr>
        <w:ind w:left="72" w:firstLine="637"/>
        <w:jc w:val="both"/>
        <w:rPr>
          <w:rFonts w:ascii="Times New Roman" w:eastAsia="Calibri" w:hAnsi="Times New Roman" w:cs="Times New Roman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  <w:r w:rsidRPr="00D71317">
        <w:rPr>
          <w:rFonts w:ascii="Times New Roman" w:eastAsia="Calibri" w:hAnsi="Times New Roman" w:cs="Times New Roman"/>
        </w:rPr>
        <w:t xml:space="preserve"> </w:t>
      </w:r>
      <w:proofErr w:type="gramEnd"/>
    </w:p>
    <w:p w:rsidR="00D71317" w:rsidRPr="00D71317" w:rsidRDefault="00D71317" w:rsidP="00D71317">
      <w:pPr>
        <w:spacing w:after="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bCs/>
          <w:sz w:val="28"/>
          <w:szCs w:val="28"/>
        </w:rPr>
        <w:t>Цели внеурочной деятельности:</w:t>
      </w:r>
    </w:p>
    <w:p w:rsidR="00D71317" w:rsidRPr="00D71317" w:rsidRDefault="00D71317" w:rsidP="00D71317">
      <w:pPr>
        <w:numPr>
          <w:ilvl w:val="0"/>
          <w:numId w:val="2"/>
        </w:numPr>
        <w:tabs>
          <w:tab w:val="left" w:pos="86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способными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D71317" w:rsidRPr="00D71317" w:rsidRDefault="00D71317" w:rsidP="00D71317">
      <w:pPr>
        <w:spacing w:after="3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общественно-полезной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совместно с общественными организациями, библиотеками, семьями обучающихся.  Включение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 разностороннюю деятельность;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позитивного коммуникативного общения; </w:t>
      </w:r>
    </w:p>
    <w:p w:rsidR="00D71317" w:rsidRPr="00D71317" w:rsidRDefault="00D71317" w:rsidP="00D71317">
      <w:pPr>
        <w:numPr>
          <w:ilvl w:val="0"/>
          <w:numId w:val="2"/>
        </w:numPr>
        <w:spacing w:after="36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D71317" w:rsidRPr="00D71317" w:rsidRDefault="00D71317" w:rsidP="00D71317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D71317" w:rsidRPr="00D71317" w:rsidRDefault="00D71317" w:rsidP="00D71317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 </w:t>
      </w:r>
      <w:proofErr w:type="gramEnd"/>
    </w:p>
    <w:p w:rsidR="00D71317" w:rsidRPr="00D71317" w:rsidRDefault="00D71317" w:rsidP="00D71317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время; </w:t>
      </w:r>
    </w:p>
    <w:p w:rsidR="00D71317" w:rsidRPr="00D71317" w:rsidRDefault="00D71317" w:rsidP="00D71317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материально-технической базы организации досуга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1317" w:rsidRPr="00D71317" w:rsidRDefault="00D71317" w:rsidP="00D71317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сориентированы на становление личностных характеристик выпускника начальной школы («портрет выпускника начальной школы»), сформулированных в Стандарте. Это ученик: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любящий свой народ, свой край и свою Родину;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уважающий и принимающий ценности семьи и общества;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любознательный, активно и заинтересованно познающий мир;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к организации собственной деятельности;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готовый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доброжелательный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выполняющий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D71317" w:rsidRPr="00D71317" w:rsidRDefault="00D71317" w:rsidP="00D71317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Факторы, влияющие на содержание программы:  </w:t>
      </w:r>
    </w:p>
    <w:p w:rsidR="00D71317" w:rsidRPr="00D71317" w:rsidRDefault="00D71317" w:rsidP="00D71317">
      <w:pPr>
        <w:numPr>
          <w:ilvl w:val="0"/>
          <w:numId w:val="2"/>
        </w:numPr>
        <w:spacing w:after="0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Традиции школы.  </w:t>
      </w:r>
    </w:p>
    <w:p w:rsidR="00D71317" w:rsidRPr="00D71317" w:rsidRDefault="00D71317" w:rsidP="00D71317">
      <w:pPr>
        <w:numPr>
          <w:ilvl w:val="1"/>
          <w:numId w:val="3"/>
        </w:numPr>
        <w:spacing w:after="0" w:line="268" w:lineRule="auto"/>
        <w:ind w:left="0" w:firstLine="709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возраста, класса, индивидуальности детей.</w:t>
      </w: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spacing w:after="0"/>
        <w:ind w:left="6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организуется по направлениям и включает в себя: внеурочную деятельность по учебным предметам образовательной программы, по формированию функциональной грамотности, по развитию личности через организацию социальных практик,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 воспитания. </w:t>
      </w:r>
    </w:p>
    <w:p w:rsidR="00D71317" w:rsidRPr="00D71317" w:rsidRDefault="00D71317" w:rsidP="00D71317">
      <w:pPr>
        <w:spacing w:after="0"/>
        <w:ind w:left="77" w:firstLine="6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в 5-9 классах организуется по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>7 направлениям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личности: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учебным предметам образовательной программы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формированию функциональной грамотности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развитию личности, профориентации, ее способностей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реализации комплекса воспитательных мероприятий на уровне школы, класса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организации деятельности ученических сообществ.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организации педагогической поддержки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1317" w:rsidRPr="00D71317" w:rsidRDefault="00D71317" w:rsidP="00D71317">
      <w:pPr>
        <w:numPr>
          <w:ilvl w:val="0"/>
          <w:numId w:val="4"/>
        </w:numPr>
        <w:spacing w:after="16"/>
        <w:ind w:hanging="371"/>
        <w:jc w:val="both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обеспечению благополучия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 пространстве школы. </w:t>
      </w: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 и осуществляется в соответствии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71317" w:rsidRPr="00D71317" w:rsidRDefault="00D71317" w:rsidP="00D713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обучающихся, посещающих занятия в учреждениях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D71317" w:rsidRPr="00D71317" w:rsidRDefault="00D71317" w:rsidP="00D713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D71317" w:rsidRPr="00840A62" w:rsidRDefault="00D71317" w:rsidP="00D71317">
      <w:pPr>
        <w:spacing w:after="210"/>
        <w:ind w:left="72"/>
        <w:rPr>
          <w:rFonts w:ascii="Calibri" w:eastAsia="Calibri" w:hAnsi="Calibri" w:cs="Times New Roman"/>
        </w:rPr>
      </w:pP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3157"/>
        <w:gridCol w:w="1262"/>
        <w:gridCol w:w="1314"/>
        <w:gridCol w:w="1262"/>
        <w:gridCol w:w="1262"/>
        <w:gridCol w:w="1314"/>
      </w:tblGrid>
      <w:tr w:rsidR="00D71317" w:rsidRPr="00D71317" w:rsidTr="006C463A">
        <w:tc>
          <w:tcPr>
            <w:tcW w:w="4158" w:type="dxa"/>
            <w:vMerge w:val="restart"/>
            <w:shd w:val="clear" w:color="auto" w:fill="D9D9D9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71317" w:rsidRPr="00D71317" w:rsidTr="006C463A">
        <w:tc>
          <w:tcPr>
            <w:tcW w:w="4158" w:type="dxa"/>
            <w:vMerge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2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713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Разговоры о правильном питании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79" w:type="dxa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юные инспектора движения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317" w:rsidRPr="00D71317" w:rsidTr="006C463A">
        <w:tc>
          <w:tcPr>
            <w:tcW w:w="4158" w:type="dxa"/>
            <w:shd w:val="clear" w:color="auto" w:fill="00FF00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10</w:t>
            </w:r>
          </w:p>
        </w:tc>
      </w:tr>
    </w:tbl>
    <w:p w:rsidR="00D71317" w:rsidRPr="00840A62" w:rsidRDefault="00D71317" w:rsidP="00D71317">
      <w:pPr>
        <w:spacing w:after="218"/>
        <w:ind w:left="77"/>
        <w:rPr>
          <w:rFonts w:ascii="Calibri" w:eastAsia="Calibri" w:hAnsi="Calibri" w:cs="Times New Roman"/>
        </w:rPr>
      </w:pPr>
    </w:p>
    <w:p w:rsidR="00D71317" w:rsidRPr="00840A62" w:rsidRDefault="00D71317" w:rsidP="00D71317">
      <w:pPr>
        <w:spacing w:after="2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8"/>
        <w:ind w:left="77"/>
        <w:rPr>
          <w:rFonts w:ascii="Times New Roman" w:eastAsia="Calibri" w:hAnsi="Times New Roman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>Учебный план по внеурочной деятельности среднего общего образования</w:t>
      </w:r>
    </w:p>
    <w:p w:rsidR="00D71317" w:rsidRPr="00D71317" w:rsidRDefault="00D71317" w:rsidP="00D71317">
      <w:pPr>
        <w:spacing w:after="37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старшеклассниками личностных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результатов среднего общего образования;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гуманизацию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всей жизни гимназии; выравнивание стартовых возможностей развития личности ребенка; содействие выбору индивидуального образовательного пути; обеспечение каждого обучающегося «ситуацией успеха»;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содействие самореализации личности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 и педагога; создание условий для продолжения образования после школы. </w:t>
      </w:r>
    </w:p>
    <w:p w:rsidR="00D71317" w:rsidRPr="00D71317" w:rsidRDefault="00D71317" w:rsidP="00D71317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Внеурочная деятельность на уровне среднего общего образования осуществляется по выбору обучающихся через часть учебного плана, формируемую участниками образовательных отношений. 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2024/2025 учебный год сформирован в соответствии с нормативными документами, установленными федеральными государственными образовательными стандартами.  </w:t>
      </w:r>
    </w:p>
    <w:p w:rsidR="00D71317" w:rsidRPr="00D71317" w:rsidRDefault="00D71317" w:rsidP="00D71317">
      <w:pPr>
        <w:ind w:left="72"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Учебный план по внеурочной деятельности СОО на 2024-2025 учебный год разработан с учетом: </w:t>
      </w:r>
    </w:p>
    <w:p w:rsidR="0013613E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3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29.12.2012 №273-ФЗ «Об образовании в Российской Федерации» </w:t>
      </w:r>
    </w:p>
    <w:p w:rsidR="00D71317" w:rsidRPr="0013613E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13E">
        <w:rPr>
          <w:rFonts w:ascii="Times New Roman" w:eastAsia="Calibri" w:hAnsi="Times New Roman" w:cs="Times New Roman"/>
          <w:sz w:val="28"/>
          <w:szCs w:val="28"/>
        </w:rPr>
        <w:t>Областного закона от 14.11.2013 № 26-ЗС «Об образовании в Ростовской области» (в ред. от 07.11.2023г. №8-ЗС);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12.08.2022 №732);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от 18.05.2023 № 371;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(в ред. 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среды обитания», утвержденные постановлением главного государственного санитарного врача от 28.01.2021 № 2;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Методических рекомендаций по организации внеурочной деятельности в общеобразовательных организациях в соответствии с требованиями федерального государственного образовательного стандарта среднего общего образования; 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Информационно-методического письма Министерства просвещения РФ № 03871 от 17.06.2022г. об организации внеурочной деятельности «Разговор о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Устава МБО</w:t>
      </w:r>
      <w:r>
        <w:rPr>
          <w:rFonts w:ascii="Times New Roman" w:hAnsi="Times New Roman" w:cs="Times New Roman"/>
          <w:sz w:val="28"/>
          <w:szCs w:val="28"/>
        </w:rPr>
        <w:t>У Савоськинская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</w:t>
      </w:r>
      <w:r>
        <w:rPr>
          <w:rFonts w:ascii="Times New Roman" w:hAnsi="Times New Roman" w:cs="Times New Roman"/>
          <w:sz w:val="28"/>
          <w:szCs w:val="28"/>
        </w:rPr>
        <w:t>зования МБОУ Савоськинская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613E">
        <w:rPr>
          <w:rFonts w:ascii="Times New Roman" w:eastAsia="Calibri" w:hAnsi="Times New Roman" w:cs="Times New Roman"/>
          <w:sz w:val="28"/>
          <w:szCs w:val="28"/>
        </w:rPr>
        <w:t xml:space="preserve"> на 2023-2024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13613E">
        <w:rPr>
          <w:rFonts w:ascii="Times New Roman" w:hAnsi="Times New Roman" w:cs="Times New Roman"/>
          <w:sz w:val="28"/>
          <w:szCs w:val="28"/>
        </w:rPr>
        <w:t>й год (</w:t>
      </w:r>
      <w:proofErr w:type="gramStart"/>
      <w:r w:rsidR="0013613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13613E">
        <w:rPr>
          <w:rFonts w:ascii="Times New Roman" w:hAnsi="Times New Roman" w:cs="Times New Roman"/>
          <w:sz w:val="28"/>
          <w:szCs w:val="28"/>
        </w:rPr>
        <w:t xml:space="preserve"> приказом от 01</w:t>
      </w:r>
      <w:r w:rsidR="0013613E">
        <w:rPr>
          <w:rFonts w:ascii="Times New Roman" w:eastAsia="Calibri" w:hAnsi="Times New Roman" w:cs="Times New Roman"/>
          <w:sz w:val="28"/>
          <w:szCs w:val="28"/>
        </w:rPr>
        <w:t>.08.2023</w:t>
      </w:r>
      <w:r w:rsidRPr="00D71317">
        <w:rPr>
          <w:rFonts w:ascii="Times New Roman" w:eastAsia="Calibri" w:hAnsi="Times New Roman" w:cs="Times New Roman"/>
          <w:sz w:val="28"/>
          <w:szCs w:val="28"/>
        </w:rPr>
        <w:t>г. №</w:t>
      </w:r>
      <w:r w:rsidR="0013613E">
        <w:rPr>
          <w:rFonts w:ascii="Times New Roman" w:hAnsi="Times New Roman" w:cs="Times New Roman"/>
          <w:sz w:val="28"/>
          <w:szCs w:val="28"/>
        </w:rPr>
        <w:t>124</w:t>
      </w:r>
      <w:r w:rsidRPr="00D7131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Положения «Об организации внеурочной деятельности».</w:t>
      </w:r>
    </w:p>
    <w:p w:rsidR="00D71317" w:rsidRPr="00D71317" w:rsidRDefault="00D71317" w:rsidP="00D71317">
      <w:pPr>
        <w:ind w:left="6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обеспечивает широту развития личности старшеклассника, учитывает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социокультурные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потребности, регулирует недопустимость перегрузки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71317" w:rsidRPr="00D71317" w:rsidRDefault="00D71317" w:rsidP="00D71317">
      <w:pPr>
        <w:spacing w:after="35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среднего общего образования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D71317" w:rsidRPr="00D71317" w:rsidRDefault="00D71317" w:rsidP="00D71317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Внеурочная деятельность опирается на содержание среднего общего образования, интегрирует с ним, что позволяет сблизить процессы воспитания, обучения и развития. </w:t>
      </w:r>
    </w:p>
    <w:p w:rsidR="00D71317" w:rsidRPr="00D71317" w:rsidRDefault="00D71317" w:rsidP="00D71317">
      <w:pPr>
        <w:spacing w:after="17"/>
        <w:ind w:lef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деятельности: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получения образования всеми обучающимися, в том числе одаренными детьми, детьми с ограниченными возможностями здоровья и инвалидами;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проявления и развития старшеклассниками своих интересов на основе свободного выбора;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содействия самореализации личности ребенка;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обеспечения достижений ожидаемых результатов обучающихся в соответствии с основной образовательной программой учреждения;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продолжения образования после школы. </w:t>
      </w:r>
    </w:p>
    <w:p w:rsidR="00D71317" w:rsidRPr="00D71317" w:rsidRDefault="00D71317" w:rsidP="00D71317">
      <w:pPr>
        <w:spacing w:after="36"/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наиболее полного удовлетворения потребностей и интересов обучающихся;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успешного и ответственного поведения в обществе с учетом правовых норм, установленных российским законодательством;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адекватной самооценки, развитие навыков регуляции своего поведения, эмоционального состояния;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передача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навыков социального общения людей, опыта поколений;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трудовых и социально-экономических отношений (подготовка личности к трудовой деятельности);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воспитание у старшеклассников гражданской идентичности </w:t>
      </w:r>
    </w:p>
    <w:p w:rsidR="00D71317" w:rsidRPr="00D71317" w:rsidRDefault="00D71317" w:rsidP="00D71317">
      <w:pPr>
        <w:spacing w:line="238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Внеурочная деятельность является неотъемлемой частью образовательной деятельности в гимназии и позволяет реализовать требования федерального государственного образовательного стандарта среднего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 </w:t>
      </w:r>
    </w:p>
    <w:p w:rsidR="00D71317" w:rsidRPr="00D71317" w:rsidRDefault="00D71317" w:rsidP="00D713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Общий объем внеурочной деятельности не должен превышать 10 часов в неделю.  Организация занятий по курсам внеурочной деятельности в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>, направлена на профильную подготовку и профориентацию учащихся.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 Ориентиром в организации внеурочной деятельности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является учет запросов и потребностей участников образовательных отношений (анкетирование родителей (законных представителей)). </w:t>
      </w:r>
    </w:p>
    <w:p w:rsidR="00D71317" w:rsidRPr="00D71317" w:rsidRDefault="00D71317" w:rsidP="00D71317">
      <w:pPr>
        <w:spacing w:after="0" w:line="240" w:lineRule="auto"/>
        <w:ind w:left="-15" w:right="47" w:firstLine="7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 внеурочной деятельности: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самоопределения, самовыражения обучающихся, проявления и развития их творческих особенностей, воспитание гражданственности, трудолюбия, уважение к правам и свободам человека, любви к окружающей природе, Родине, семье, формирование здорового образа жизни.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1317" w:rsidRPr="00D71317" w:rsidRDefault="00D71317" w:rsidP="00D71317">
      <w:pPr>
        <w:spacing w:after="0" w:line="240" w:lineRule="auto"/>
        <w:ind w:left="-15" w:right="47" w:firstLine="7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организации внеурочной деятельности при получении среднего общего образования: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поддержка учебной деятельности обучающихся в достижении планируемых результатов освоения программ среднего общего образования;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навыков организации своей жизнедеятельности с учетом правил безопасного образа жизни;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обучающихся;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совершенствование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ответственность, становление умений командной работы;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поддержка детских объединений, совершенствование умений ученического самоуправления;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культуры поведения в информационной среде. </w:t>
      </w:r>
    </w:p>
    <w:p w:rsidR="00D71317" w:rsidRPr="00D71317" w:rsidRDefault="00D71317" w:rsidP="00D71317">
      <w:pPr>
        <w:spacing w:after="0" w:line="240" w:lineRule="auto"/>
        <w:ind w:lef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Внеурочная деятельность представлена следующими направлениями: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связанные с реализацией особых интеллектуальных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потребностей обучающихся по отдельным профилям обучения (в том числе для сопровождения изучения отдельных учебных предметов на углубленном уровне,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проектноисследовательской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деятельности, исторического просвещения) 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 </w:t>
      </w:r>
      <w:proofErr w:type="gramEnd"/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обучающихся в творческом и физическом развитии (в том числе организация занятий в различных творческих объединениях - школьный музей, школьный спортивный клуб, спортивные секции,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 т.п.) с целью 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детей и молодежи,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>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  <w:proofErr w:type="gramEnd"/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 и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Реализация программы занятий «Разговоры о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» возложена на классных руководителей;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 по формированию функциональной грамотности обучающихся (читательской, математической, естественнонаучной, финансовой)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интересов и потребностей обучающихся (в том числе основы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предпринимательства), включая общественно-полезную деятельность, профессиональные пробы, развитие глобальных компетенций, формирование предпринимательских навыков,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производственном окружении с целью развития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9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6"/>
        <w:ind w:left="77"/>
        <w:rPr>
          <w:rFonts w:ascii="Times New Roman" w:eastAsia="Calibri" w:hAnsi="Times New Roman" w:cs="Times New Roman"/>
        </w:rPr>
      </w:pPr>
    </w:p>
    <w:p w:rsidR="00D71317" w:rsidRPr="00D71317" w:rsidRDefault="00D71317" w:rsidP="00D71317">
      <w:pPr>
        <w:spacing w:after="0"/>
        <w:ind w:left="77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</w:rPr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4923"/>
        <w:gridCol w:w="2353"/>
        <w:gridCol w:w="2295"/>
      </w:tblGrid>
      <w:tr w:rsidR="00D71317" w:rsidRPr="00D71317" w:rsidTr="006C463A">
        <w:tc>
          <w:tcPr>
            <w:tcW w:w="7276" w:type="dxa"/>
            <w:vMerge w:val="restart"/>
            <w:shd w:val="clear" w:color="auto" w:fill="D9D9D9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71317" w:rsidRPr="00D71317" w:rsidTr="006C463A">
        <w:tc>
          <w:tcPr>
            <w:tcW w:w="7276" w:type="dxa"/>
            <w:vMerge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713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математическая 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школьный центр космических услуг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317" w:rsidRPr="00D71317" w:rsidTr="006C463A">
        <w:tc>
          <w:tcPr>
            <w:tcW w:w="7276" w:type="dxa"/>
            <w:shd w:val="clear" w:color="auto" w:fill="00FF00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8" w:type="dxa"/>
            <w:shd w:val="clear" w:color="auto" w:fill="00FF00"/>
          </w:tcPr>
          <w:p w:rsidR="00D71317" w:rsidRPr="00D71317" w:rsidRDefault="0013613E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71317" w:rsidRDefault="00D71317" w:rsidP="00D71317"/>
    <w:p w:rsidR="00D71317" w:rsidRDefault="00D71317" w:rsidP="00A2502A"/>
    <w:sectPr w:rsidR="00D71317" w:rsidSect="0046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3C4"/>
    <w:multiLevelType w:val="hybridMultilevel"/>
    <w:tmpl w:val="3B1C2DAA"/>
    <w:lvl w:ilvl="0" w:tplc="D07EF9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0C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01F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0D1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47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EF0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2D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675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48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C545A"/>
    <w:multiLevelType w:val="hybridMultilevel"/>
    <w:tmpl w:val="79A67B58"/>
    <w:lvl w:ilvl="0" w:tplc="6AB64AF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A5CE8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0FE10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C351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E41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F3DC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823D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6ACEA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6DBEE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F24B71"/>
    <w:multiLevelType w:val="hybridMultilevel"/>
    <w:tmpl w:val="8D6836D8"/>
    <w:lvl w:ilvl="0" w:tplc="BFCCA7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8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2B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F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2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5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0F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0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4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24445"/>
    <w:multiLevelType w:val="hybridMultilevel"/>
    <w:tmpl w:val="E1C25E20"/>
    <w:lvl w:ilvl="0" w:tplc="8B303C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A43A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79D6">
      <w:start w:val="1"/>
      <w:numFmt w:val="bullet"/>
      <w:lvlText w:val="▪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E63B8">
      <w:start w:val="1"/>
      <w:numFmt w:val="bullet"/>
      <w:lvlText w:val="•"/>
      <w:lvlJc w:val="left"/>
      <w:pPr>
        <w:ind w:left="2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DA34">
      <w:start w:val="1"/>
      <w:numFmt w:val="bullet"/>
      <w:lvlText w:val="o"/>
      <w:lvlJc w:val="left"/>
      <w:pPr>
        <w:ind w:left="3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E20">
      <w:start w:val="1"/>
      <w:numFmt w:val="bullet"/>
      <w:lvlText w:val="▪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08B3C">
      <w:start w:val="1"/>
      <w:numFmt w:val="bullet"/>
      <w:lvlText w:val="•"/>
      <w:lvlJc w:val="left"/>
      <w:pPr>
        <w:ind w:left="4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8BEC8">
      <w:start w:val="1"/>
      <w:numFmt w:val="bullet"/>
      <w:lvlText w:val="o"/>
      <w:lvlJc w:val="left"/>
      <w:pPr>
        <w:ind w:left="5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1C6E">
      <w:start w:val="1"/>
      <w:numFmt w:val="bullet"/>
      <w:lvlText w:val="▪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7B3A1F"/>
    <w:multiLevelType w:val="hybridMultilevel"/>
    <w:tmpl w:val="12EE7F68"/>
    <w:lvl w:ilvl="0" w:tplc="1A4EA9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0A40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4276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8ACC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FA1A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6180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A10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8044C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0F34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B0763C"/>
    <w:multiLevelType w:val="hybridMultilevel"/>
    <w:tmpl w:val="1B305DB6"/>
    <w:lvl w:ilvl="0" w:tplc="70FA8DD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0C6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A8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9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67F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C2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48D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25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2AA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096C16"/>
    <w:multiLevelType w:val="hybridMultilevel"/>
    <w:tmpl w:val="99A6F880"/>
    <w:lvl w:ilvl="0" w:tplc="D382CE28">
      <w:start w:val="1"/>
      <w:numFmt w:val="bullet"/>
      <w:lvlText w:val="•"/>
      <w:lvlJc w:val="left"/>
      <w:pPr>
        <w:ind w:left="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D82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4C72C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4788A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4ADBC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81B2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8A21A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40330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8368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F54BE1"/>
    <w:multiLevelType w:val="hybridMultilevel"/>
    <w:tmpl w:val="8D6836D8"/>
    <w:lvl w:ilvl="0" w:tplc="BFCCA7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8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2B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F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2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5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0F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0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4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2A"/>
    <w:rsid w:val="0013613E"/>
    <w:rsid w:val="003D2A2D"/>
    <w:rsid w:val="00463DA5"/>
    <w:rsid w:val="00582FD6"/>
    <w:rsid w:val="0088650D"/>
    <w:rsid w:val="00A2502A"/>
    <w:rsid w:val="00BE5013"/>
    <w:rsid w:val="00D71317"/>
    <w:rsid w:val="00E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A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A2502A"/>
    <w:pPr>
      <w:keepNext/>
      <w:keepLines/>
      <w:spacing w:after="5" w:line="267" w:lineRule="auto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502A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2025-02-19T16:39:00Z</dcterms:created>
  <dcterms:modified xsi:type="dcterms:W3CDTF">2025-02-19T16:39:00Z</dcterms:modified>
</cp:coreProperties>
</file>